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3E" w:rsidRDefault="007D5524" w:rsidP="001F07D2">
      <w:pPr>
        <w:pStyle w:val="21"/>
        <w:shd w:val="clear" w:color="auto" w:fill="auto"/>
        <w:ind w:left="9912"/>
      </w:pPr>
      <w:r>
        <w:t>УТВЕРЖДАЮ</w:t>
      </w:r>
    </w:p>
    <w:p w:rsidR="007C7F69" w:rsidRDefault="00E14273" w:rsidP="001F07D2">
      <w:pPr>
        <w:pStyle w:val="21"/>
        <w:shd w:val="clear" w:color="auto" w:fill="auto"/>
        <w:ind w:left="9912"/>
      </w:pPr>
      <w:r>
        <w:t>Г</w:t>
      </w:r>
      <w:r w:rsidR="007C7F69">
        <w:t>енеральн</w:t>
      </w:r>
      <w:r>
        <w:t>ый</w:t>
      </w:r>
      <w:r w:rsidR="007C7F69">
        <w:t xml:space="preserve"> директор</w:t>
      </w:r>
    </w:p>
    <w:p w:rsidR="007C7F69" w:rsidRDefault="007C7F69" w:rsidP="001F07D2">
      <w:pPr>
        <w:pStyle w:val="21"/>
        <w:shd w:val="clear" w:color="auto" w:fill="auto"/>
        <w:ind w:left="9912"/>
      </w:pPr>
      <w:r>
        <w:t>государственного предприятия</w:t>
      </w:r>
    </w:p>
    <w:p w:rsidR="007C7F69" w:rsidRDefault="007C7F69" w:rsidP="001F07D2">
      <w:pPr>
        <w:pStyle w:val="21"/>
        <w:shd w:val="clear" w:color="auto" w:fill="auto"/>
        <w:ind w:left="9912"/>
      </w:pPr>
      <w:r>
        <w:t>«БелЮрОбеспечение»</w:t>
      </w:r>
    </w:p>
    <w:p w:rsidR="001F07D2" w:rsidRPr="00A816FF" w:rsidRDefault="00E14273" w:rsidP="001F07D2">
      <w:pPr>
        <w:pStyle w:val="21"/>
        <w:shd w:val="clear" w:color="auto" w:fill="auto"/>
        <w:ind w:left="9912"/>
      </w:pPr>
      <w:r>
        <w:t>___________________А.В.Кадышев</w:t>
      </w:r>
    </w:p>
    <w:p w:rsidR="00B2143E" w:rsidRDefault="00B2143E" w:rsidP="007C7F69">
      <w:pPr>
        <w:pStyle w:val="21"/>
        <w:shd w:val="clear" w:color="auto" w:fill="auto"/>
        <w:rPr>
          <w:sz w:val="19"/>
          <w:szCs w:val="19"/>
        </w:rPr>
      </w:pPr>
    </w:p>
    <w:p w:rsidR="00B2143E" w:rsidRDefault="007D5524">
      <w:pPr>
        <w:pStyle w:val="21"/>
        <w:shd w:val="clear" w:color="auto" w:fill="auto"/>
        <w:spacing w:line="281" w:lineRule="exact"/>
        <w:ind w:right="6060"/>
      </w:pPr>
      <w:r>
        <w:t>План мероприятий по противодействию коррупции в государственном предприятии «БелЮрОбеспечен</w:t>
      </w:r>
      <w:r w:rsidR="00080704">
        <w:t>ие» на 2021</w:t>
      </w:r>
      <w:r>
        <w:t xml:space="preserve"> год</w:t>
      </w:r>
    </w:p>
    <w:p w:rsidR="00344C3F" w:rsidRDefault="00344C3F">
      <w:pPr>
        <w:pStyle w:val="21"/>
        <w:shd w:val="clear" w:color="auto" w:fill="auto"/>
        <w:spacing w:line="281" w:lineRule="exact"/>
        <w:ind w:right="6060"/>
      </w:pPr>
    </w:p>
    <w:tbl>
      <w:tblPr>
        <w:tblOverlap w:val="never"/>
        <w:tblW w:w="148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7765"/>
        <w:gridCol w:w="2160"/>
        <w:gridCol w:w="4320"/>
      </w:tblGrid>
      <w:tr w:rsidR="00B2143E" w:rsidTr="00581170">
        <w:trPr>
          <w:trHeight w:hRule="exact" w:val="861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39" w:wrap="notBeside" w:vAnchor="text" w:hAnchor="text" w:xAlign="center" w:y="1"/>
              <w:shd w:val="clear" w:color="auto" w:fill="auto"/>
              <w:spacing w:line="300" w:lineRule="exact"/>
              <w:ind w:left="160"/>
            </w:pPr>
            <w:r>
              <w:rPr>
                <w:rStyle w:val="22"/>
              </w:rPr>
              <w:t>№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39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Мероприятия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143E" w:rsidRDefault="007D5524" w:rsidP="00581170">
            <w:pPr>
              <w:pStyle w:val="21"/>
              <w:framePr w:w="1483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22"/>
              </w:rPr>
              <w:t>Сроки</w:t>
            </w:r>
            <w:r w:rsidR="00581170">
              <w:rPr>
                <w:rStyle w:val="22"/>
              </w:rPr>
              <w:t xml:space="preserve">  </w:t>
            </w:r>
            <w:r>
              <w:rPr>
                <w:rStyle w:val="22"/>
              </w:rPr>
              <w:t>исполнения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39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Исполнители</w:t>
            </w:r>
          </w:p>
        </w:tc>
      </w:tr>
      <w:tr w:rsidR="00B2143E" w:rsidTr="00AD405B">
        <w:trPr>
          <w:trHeight w:hRule="exact" w:val="523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43E" w:rsidRDefault="007D5524" w:rsidP="00BD05C6">
            <w:pPr>
              <w:pStyle w:val="21"/>
              <w:framePr w:w="14839" w:wrap="notBeside" w:vAnchor="text" w:hAnchor="text" w:xAlign="center" w:y="1"/>
              <w:shd w:val="clear" w:color="auto" w:fill="auto"/>
              <w:spacing w:line="300" w:lineRule="exact"/>
              <w:ind w:left="260"/>
              <w:jc w:val="both"/>
            </w:pPr>
            <w:r>
              <w:rPr>
                <w:rStyle w:val="22"/>
              </w:rPr>
              <w:t>1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43E" w:rsidRDefault="007D5524" w:rsidP="00BD05C6">
            <w:pPr>
              <w:pStyle w:val="21"/>
              <w:framePr w:w="14839" w:wrap="notBeside" w:vAnchor="text" w:hAnchor="text" w:xAlign="center" w:y="1"/>
              <w:shd w:val="clear" w:color="auto" w:fill="auto"/>
              <w:spacing w:line="320" w:lineRule="exact"/>
              <w:jc w:val="both"/>
            </w:pPr>
            <w:r>
              <w:rPr>
                <w:rStyle w:val="22"/>
              </w:rPr>
              <w:t>Проводить подбор и расстановку кадров, направленные на исключение назначения на должности в государственное предприятие «БелЮрОбеспечение» лиц с низкими морально-деловыми качествами. В этих целях:</w:t>
            </w:r>
          </w:p>
          <w:p w:rsidR="00B2143E" w:rsidRDefault="00581170" w:rsidP="00BD05C6">
            <w:pPr>
              <w:pStyle w:val="21"/>
              <w:framePr w:w="14839" w:wrap="notBeside" w:vAnchor="text" w:hAnchor="text" w:xAlign="center" w:y="1"/>
              <w:shd w:val="clear" w:color="auto" w:fill="auto"/>
              <w:tabs>
                <w:tab w:val="left" w:pos="367"/>
              </w:tabs>
              <w:spacing w:line="320" w:lineRule="exact"/>
              <w:jc w:val="both"/>
            </w:pPr>
            <w:r>
              <w:rPr>
                <w:rStyle w:val="22"/>
              </w:rPr>
              <w:t>-</w:t>
            </w:r>
            <w:r w:rsidR="007D5524">
              <w:rPr>
                <w:rStyle w:val="22"/>
              </w:rPr>
              <w:t xml:space="preserve">при приеме на работу принимать во внимание активность в общественной жизни кандидатов, их гражданскую позицию. </w:t>
            </w:r>
            <w:r w:rsidR="00080704">
              <w:rPr>
                <w:rStyle w:val="22"/>
              </w:rPr>
              <w:t>-и</w:t>
            </w:r>
            <w:r w:rsidR="007D5524">
              <w:rPr>
                <w:rStyle w:val="22"/>
              </w:rPr>
              <w:t>зуч</w:t>
            </w:r>
            <w:r w:rsidR="00080704">
              <w:rPr>
                <w:rStyle w:val="22"/>
              </w:rPr>
              <w:t>ать</w:t>
            </w:r>
            <w:r w:rsidR="007D5524">
              <w:rPr>
                <w:rStyle w:val="22"/>
              </w:rPr>
              <w:t xml:space="preserve"> автобиографи</w:t>
            </w:r>
            <w:r w:rsidR="00080704">
              <w:rPr>
                <w:rStyle w:val="22"/>
              </w:rPr>
              <w:t>и</w:t>
            </w:r>
            <w:r w:rsidR="007D5524">
              <w:rPr>
                <w:rStyle w:val="22"/>
              </w:rPr>
              <w:t>, характеристик</w:t>
            </w:r>
            <w:r w:rsidR="00080704">
              <w:rPr>
                <w:rStyle w:val="22"/>
              </w:rPr>
              <w:t>и</w:t>
            </w:r>
            <w:r w:rsidR="007D5524">
              <w:rPr>
                <w:rStyle w:val="22"/>
              </w:rPr>
              <w:t xml:space="preserve"> и рекомендаци</w:t>
            </w:r>
            <w:r w:rsidR="00080704">
              <w:rPr>
                <w:rStyle w:val="22"/>
              </w:rPr>
              <w:t>и</w:t>
            </w:r>
            <w:r w:rsidR="007D5524">
              <w:rPr>
                <w:rStyle w:val="22"/>
              </w:rPr>
              <w:t xml:space="preserve"> кандидатов;</w:t>
            </w:r>
          </w:p>
          <w:p w:rsidR="00B2143E" w:rsidRDefault="00581170" w:rsidP="00BD05C6">
            <w:pPr>
              <w:pStyle w:val="21"/>
              <w:framePr w:w="14839" w:wrap="notBeside" w:vAnchor="text" w:hAnchor="text" w:xAlign="center" w:y="1"/>
              <w:shd w:val="clear" w:color="auto" w:fill="auto"/>
              <w:spacing w:line="320" w:lineRule="exact"/>
              <w:jc w:val="both"/>
              <w:rPr>
                <w:rStyle w:val="22"/>
              </w:rPr>
            </w:pPr>
            <w:r>
              <w:rPr>
                <w:rStyle w:val="22"/>
              </w:rPr>
              <w:t>-</w:t>
            </w:r>
            <w:r w:rsidR="00080704">
              <w:rPr>
                <w:rStyle w:val="22"/>
              </w:rPr>
              <w:t>обеспечивать</w:t>
            </w:r>
            <w:r w:rsidR="007D5524">
              <w:rPr>
                <w:rStyle w:val="22"/>
              </w:rPr>
              <w:t xml:space="preserve"> постоянн</w:t>
            </w:r>
            <w:r w:rsidR="00080704">
              <w:rPr>
                <w:rStyle w:val="22"/>
              </w:rPr>
              <w:t>ую</w:t>
            </w:r>
            <w:r w:rsidR="007D5524">
              <w:rPr>
                <w:rStyle w:val="22"/>
              </w:rPr>
              <w:t xml:space="preserve"> работ</w:t>
            </w:r>
            <w:r w:rsidR="00080704">
              <w:rPr>
                <w:rStyle w:val="22"/>
              </w:rPr>
              <w:t>у</w:t>
            </w:r>
            <w:r w:rsidR="007D5524">
              <w:rPr>
                <w:rStyle w:val="22"/>
              </w:rPr>
              <w:t xml:space="preserve"> по повышению профессионального уровня работников: повышение квалификации в </w:t>
            </w:r>
            <w:r w:rsidR="00080704">
              <w:rPr>
                <w:rStyle w:val="22"/>
              </w:rPr>
              <w:t>специальных учебных учреждениях;</w:t>
            </w:r>
          </w:p>
          <w:p w:rsidR="00EB5925" w:rsidRDefault="00BD05C6" w:rsidP="00BD05C6">
            <w:pPr>
              <w:pStyle w:val="21"/>
              <w:framePr w:w="14839" w:wrap="notBeside" w:vAnchor="text" w:hAnchor="text" w:xAlign="center" w:y="1"/>
              <w:shd w:val="clear" w:color="auto" w:fill="auto"/>
              <w:tabs>
                <w:tab w:val="left" w:pos="317"/>
              </w:tabs>
              <w:spacing w:line="320" w:lineRule="exact"/>
              <w:jc w:val="both"/>
            </w:pPr>
            <w:r w:rsidRPr="00BD05C6">
              <w:rPr>
                <w:rStyle w:val="22"/>
              </w:rPr>
              <w:t>-</w:t>
            </w:r>
            <w:r w:rsidR="00EB5925">
              <w:rPr>
                <w:rStyle w:val="22"/>
              </w:rPr>
              <w:t>применение при необходимости при назначении на должность, предполагающую коррупционные риски, испытательного срока, наставничества;</w:t>
            </w:r>
          </w:p>
          <w:p w:rsidR="00EB5925" w:rsidRDefault="00BD05C6" w:rsidP="00BD05C6">
            <w:pPr>
              <w:pStyle w:val="21"/>
              <w:framePr w:w="14839" w:wrap="notBeside" w:vAnchor="text" w:hAnchor="text" w:xAlign="center" w:y="1"/>
              <w:shd w:val="clear" w:color="auto" w:fill="auto"/>
              <w:spacing w:line="320" w:lineRule="exact"/>
              <w:jc w:val="both"/>
            </w:pPr>
            <w:r w:rsidRPr="00BD05C6">
              <w:rPr>
                <w:rStyle w:val="22"/>
              </w:rPr>
              <w:t>-</w:t>
            </w:r>
            <w:r w:rsidR="00EB5925">
              <w:rPr>
                <w:rStyle w:val="22"/>
              </w:rPr>
              <w:t>обеспечение повышения уровня антикоррупционного образования работников.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43E" w:rsidRDefault="007D5524" w:rsidP="00080704">
            <w:pPr>
              <w:pStyle w:val="21"/>
              <w:framePr w:w="14839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43E" w:rsidRDefault="007D5524" w:rsidP="00080704">
            <w:pPr>
              <w:pStyle w:val="21"/>
              <w:framePr w:w="14839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22"/>
              </w:rPr>
              <w:t xml:space="preserve">Управление кадровой </w:t>
            </w:r>
            <w:r w:rsidR="00581170">
              <w:rPr>
                <w:rStyle w:val="22"/>
              </w:rPr>
              <w:t>и учебно- методической работы, р</w:t>
            </w:r>
            <w:r>
              <w:rPr>
                <w:rStyle w:val="22"/>
              </w:rPr>
              <w:t>уководители структурных подразделений, директора филиалов</w:t>
            </w:r>
          </w:p>
        </w:tc>
      </w:tr>
    </w:tbl>
    <w:p w:rsidR="00B2143E" w:rsidRDefault="00B2143E" w:rsidP="00080704">
      <w:pPr>
        <w:framePr w:w="14839" w:wrap="notBeside" w:vAnchor="text" w:hAnchor="text" w:xAlign="center" w:y="1"/>
        <w:jc w:val="center"/>
        <w:rPr>
          <w:sz w:val="2"/>
          <w:szCs w:val="2"/>
        </w:rPr>
      </w:pPr>
    </w:p>
    <w:p w:rsidR="00B2143E" w:rsidRDefault="007D5524" w:rsidP="00080704">
      <w:pPr>
        <w:jc w:val="center"/>
        <w:rPr>
          <w:sz w:val="2"/>
          <w:szCs w:val="2"/>
        </w:rPr>
      </w:pPr>
      <w:r>
        <w:br w:type="page"/>
      </w:r>
    </w:p>
    <w:tbl>
      <w:tblPr>
        <w:tblOverlap w:val="never"/>
        <w:tblW w:w="148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7797"/>
        <w:gridCol w:w="2178"/>
        <w:gridCol w:w="4334"/>
      </w:tblGrid>
      <w:tr w:rsidR="00B2143E" w:rsidTr="00AD405B">
        <w:trPr>
          <w:trHeight w:hRule="exact" w:val="29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ind w:left="280"/>
            </w:pPr>
            <w:r>
              <w:rPr>
                <w:rStyle w:val="22"/>
              </w:rPr>
              <w:lastRenderedPageBreak/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24" w:lineRule="exact"/>
              <w:jc w:val="both"/>
            </w:pPr>
            <w:r>
              <w:rPr>
                <w:rStyle w:val="22"/>
              </w:rPr>
              <w:t>Реализация мер по предупреждению нарушений трудовой дисциплины.</w:t>
            </w:r>
          </w:p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24" w:lineRule="exact"/>
              <w:jc w:val="both"/>
            </w:pPr>
            <w:r>
              <w:rPr>
                <w:rStyle w:val="22"/>
              </w:rPr>
              <w:t>В этих целях обеспечить выполнение мероприятий, изложенных в Директиве Президента Республики Беларусь от 11 марта 2004 г. № 1 «О мерах по укреплению общественной безопасности и дисциплины» и Декрете Президента Республики Беларусь от 15 декабря 2014 г. № 5 «Об усилении требований к руководящим кадрам и работникам организаций».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43E" w:rsidRDefault="007D5524" w:rsidP="00581170">
            <w:pPr>
              <w:pStyle w:val="21"/>
              <w:framePr w:w="148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22"/>
              </w:rPr>
              <w:t>руководит</w:t>
            </w:r>
            <w:r w:rsidR="00581170">
              <w:rPr>
                <w:rStyle w:val="22"/>
              </w:rPr>
              <w:t>ели структурных подразделений; д</w:t>
            </w:r>
            <w:r>
              <w:rPr>
                <w:rStyle w:val="22"/>
              </w:rPr>
              <w:t>иректора филиалов.</w:t>
            </w:r>
          </w:p>
        </w:tc>
      </w:tr>
      <w:tr w:rsidR="00B2143E" w:rsidTr="00AD405B">
        <w:trPr>
          <w:trHeight w:hRule="exact" w:val="16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ind w:left="280"/>
            </w:pPr>
            <w:r>
              <w:rPr>
                <w:rStyle w:val="22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20" w:lineRule="exact"/>
              <w:jc w:val="both"/>
            </w:pPr>
            <w:r>
              <w:rPr>
                <w:rStyle w:val="22"/>
              </w:rPr>
              <w:t>Обеспечить проведение на постоянной основе в трудовом коллективе идеологических и просветительских мероприятий по созданию атмосферы нетерпимости к коррупционным проявлениям, популяризации антикоррупционных ценностей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43E" w:rsidRDefault="007D5524" w:rsidP="00581170">
            <w:pPr>
              <w:pStyle w:val="21"/>
              <w:framePr w:w="148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22"/>
              </w:rPr>
              <w:t>Руководители структурных подразделений; директора филиалов.</w:t>
            </w:r>
          </w:p>
        </w:tc>
      </w:tr>
      <w:tr w:rsidR="004E4D62" w:rsidTr="00AD405B">
        <w:trPr>
          <w:trHeight w:hRule="exact" w:val="17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D62" w:rsidRDefault="004E4D62" w:rsidP="004E4D62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ind w:left="280"/>
            </w:pPr>
            <w: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D62" w:rsidRDefault="004E4D62" w:rsidP="004E4D62">
            <w:pPr>
              <w:pStyle w:val="21"/>
              <w:framePr w:w="14872" w:wrap="notBeside" w:vAnchor="text" w:hAnchor="text" w:xAlign="center" w:y="1"/>
              <w:shd w:val="clear" w:color="auto" w:fill="auto"/>
              <w:spacing w:line="324" w:lineRule="exact"/>
              <w:jc w:val="both"/>
            </w:pPr>
            <w:r w:rsidRPr="00EB5925">
              <w:t>Осуществление постоянного мониторинга сообщений в средствах массовой информации, в том числе глобальной сети Интернет, о фактах коррупции в органах государственного управления для доведения их до сведения работников.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D62" w:rsidRDefault="004E4D62" w:rsidP="004E4D62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D62" w:rsidRDefault="004E4D62" w:rsidP="004E4D62">
            <w:pPr>
              <w:pStyle w:val="21"/>
              <w:framePr w:w="14872" w:wrap="notBeside" w:vAnchor="text" w:hAnchor="text" w:xAlign="center" w:y="1"/>
              <w:shd w:val="clear" w:color="auto" w:fill="auto"/>
              <w:spacing w:line="324" w:lineRule="exact"/>
              <w:jc w:val="center"/>
            </w:pPr>
            <w:r>
              <w:rPr>
                <w:rStyle w:val="22"/>
              </w:rPr>
              <w:t>Сектор учебно-методической работы</w:t>
            </w:r>
          </w:p>
        </w:tc>
      </w:tr>
      <w:tr w:rsidR="004E4D62" w:rsidTr="008F465D">
        <w:trPr>
          <w:trHeight w:hRule="exact" w:val="16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D62" w:rsidRPr="004E4D62" w:rsidRDefault="004E4D62" w:rsidP="004E4D62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ind w:left="28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D62" w:rsidRPr="004E4D62" w:rsidRDefault="008805C4" w:rsidP="008805C4">
            <w:pPr>
              <w:pStyle w:val="21"/>
              <w:framePr w:w="14872" w:wrap="notBeside" w:vAnchor="text" w:hAnchor="text" w:xAlign="center" w:y="1"/>
              <w:shd w:val="clear" w:color="auto" w:fill="auto"/>
              <w:spacing w:line="320" w:lineRule="exact"/>
              <w:jc w:val="both"/>
            </w:pPr>
            <w:r>
              <w:rPr>
                <w:rStyle w:val="22"/>
              </w:rPr>
              <w:t>Проводить анализ поступающих обращений граждан и юридических лиц на предмет совершения работниками</w:t>
            </w:r>
            <w:r w:rsidR="004E4D62">
              <w:rPr>
                <w:rStyle w:val="22"/>
              </w:rPr>
              <w:t xml:space="preserve"> государственного предприятия «БелЮрОбеспечение»</w:t>
            </w:r>
            <w:r>
              <w:rPr>
                <w:rStyle w:val="22"/>
              </w:rPr>
              <w:t xml:space="preserve"> коррупционных правонарушений</w:t>
            </w:r>
            <w:r w:rsidR="004E4D62">
              <w:rPr>
                <w:rStyle w:val="22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D62" w:rsidRDefault="004E4D62" w:rsidP="004E4D62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D62" w:rsidRDefault="004E4D62" w:rsidP="004E4D62">
            <w:pPr>
              <w:pStyle w:val="21"/>
              <w:framePr w:w="148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22"/>
              </w:rPr>
              <w:t>Руководители структурных подразделений; директора филиалов.</w:t>
            </w:r>
          </w:p>
        </w:tc>
      </w:tr>
      <w:tr w:rsidR="004E4D62" w:rsidTr="008F465D">
        <w:trPr>
          <w:trHeight w:hRule="exact" w:val="16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D62" w:rsidRPr="004E4D62" w:rsidRDefault="004E4D62" w:rsidP="004E4D62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ind w:left="280"/>
            </w:pPr>
            <w:r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D62" w:rsidRDefault="004E4D62" w:rsidP="004E4D62">
            <w:pPr>
              <w:pStyle w:val="21"/>
              <w:framePr w:w="14872" w:wrap="notBeside" w:vAnchor="text" w:hAnchor="text" w:xAlign="center" w:y="1"/>
              <w:shd w:val="clear" w:color="auto" w:fill="auto"/>
              <w:spacing w:line="320" w:lineRule="exact"/>
              <w:jc w:val="both"/>
            </w:pPr>
            <w:r>
              <w:rPr>
                <w:rStyle w:val="22"/>
              </w:rPr>
              <w:t>Заслушать на заседании Комиссии по противодействию коррупции государственного предприятия «БелЮрОбеспечение» информацию о результатах проведения внутренней проверки филиалов государственного предприятия «БелЮрОбеспечение»</w:t>
            </w:r>
            <w:r w:rsidR="009D54C0">
              <w:rPr>
                <w:rStyle w:val="22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D62" w:rsidRDefault="00CD4AEB" w:rsidP="004E4D62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ind w:left="160"/>
              <w:jc w:val="center"/>
            </w:pPr>
            <w:r>
              <w:rPr>
                <w:rStyle w:val="22"/>
              </w:rPr>
              <w:t xml:space="preserve">Первое </w:t>
            </w:r>
            <w:bookmarkStart w:id="0" w:name="_GoBack"/>
            <w:bookmarkEnd w:id="0"/>
            <w:r w:rsidR="004E4D62">
              <w:rPr>
                <w:rStyle w:val="22"/>
              </w:rPr>
              <w:t>полугодие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D62" w:rsidRDefault="004E4D62" w:rsidP="004E4D62">
            <w:pPr>
              <w:pStyle w:val="21"/>
              <w:framePr w:w="14872" w:wrap="notBeside" w:vAnchor="text" w:hAnchor="text" w:xAlign="center" w:y="1"/>
              <w:shd w:val="clear" w:color="auto" w:fill="auto"/>
              <w:spacing w:line="324" w:lineRule="exact"/>
              <w:jc w:val="center"/>
            </w:pPr>
            <w:r>
              <w:rPr>
                <w:rStyle w:val="22"/>
              </w:rPr>
              <w:t>Ведущий специалист по внутреннему контролю</w:t>
            </w:r>
          </w:p>
        </w:tc>
      </w:tr>
    </w:tbl>
    <w:p w:rsidR="00B2143E" w:rsidRDefault="00B2143E">
      <w:pPr>
        <w:framePr w:w="14872" w:wrap="notBeside" w:vAnchor="text" w:hAnchor="text" w:xAlign="center" w:y="1"/>
        <w:rPr>
          <w:sz w:val="2"/>
          <w:szCs w:val="2"/>
        </w:rPr>
      </w:pPr>
    </w:p>
    <w:p w:rsidR="00B2143E" w:rsidRDefault="00B2143E">
      <w:pPr>
        <w:rPr>
          <w:sz w:val="2"/>
          <w:szCs w:val="2"/>
        </w:rPr>
      </w:pPr>
    </w:p>
    <w:tbl>
      <w:tblPr>
        <w:tblOverlap w:val="never"/>
        <w:tblW w:w="148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"/>
        <w:gridCol w:w="7743"/>
        <w:gridCol w:w="2183"/>
        <w:gridCol w:w="4334"/>
      </w:tblGrid>
      <w:tr w:rsidR="00AE6E07" w:rsidTr="00AD405B">
        <w:trPr>
          <w:trHeight w:hRule="exact" w:val="199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E07" w:rsidRDefault="00AE6E07" w:rsidP="00AE6E07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ind w:left="260"/>
            </w:pPr>
            <w:r>
              <w:lastRenderedPageBreak/>
              <w:t>7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E07" w:rsidRDefault="00AE6E07" w:rsidP="00AE6E07">
            <w:pPr>
              <w:pStyle w:val="21"/>
              <w:framePr w:w="14875" w:wrap="notBeside" w:vAnchor="text" w:hAnchor="text" w:xAlign="center" w:y="1"/>
              <w:shd w:val="clear" w:color="auto" w:fill="auto"/>
              <w:spacing w:line="320" w:lineRule="exact"/>
              <w:jc w:val="both"/>
            </w:pPr>
            <w:r>
              <w:rPr>
                <w:rStyle w:val="22"/>
              </w:rPr>
              <w:t>Проведение анализа информации, поступающей в государственное предприятие «БелЮрОбеспечение» в рамках выполнения приказа государственного предприятия «БелЮрОбеспечение» от 18.04.2019 № 33-ОД «О порядке представлении информации о фактах чрезвычайных происшествий, событий».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E07" w:rsidRDefault="00AE6E07" w:rsidP="00AE6E07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E07" w:rsidRDefault="00AE6E07" w:rsidP="00AE6E07">
            <w:pPr>
              <w:pStyle w:val="21"/>
              <w:framePr w:w="14875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22"/>
              </w:rPr>
              <w:t>Руководители структурных подразделений; директора филиалов.</w:t>
            </w:r>
          </w:p>
        </w:tc>
      </w:tr>
      <w:tr w:rsidR="00AE6E07" w:rsidTr="0035378F">
        <w:trPr>
          <w:trHeight w:hRule="exact" w:val="198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E07" w:rsidRDefault="00AE6E07" w:rsidP="00AE6E07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ind w:left="260"/>
            </w:pPr>
            <w:r>
              <w:t>8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E07" w:rsidRDefault="00AE6E07" w:rsidP="00AE6E07">
            <w:pPr>
              <w:pStyle w:val="21"/>
              <w:framePr w:w="14875" w:wrap="notBeside" w:vAnchor="text" w:hAnchor="text" w:xAlign="center" w:y="1"/>
              <w:shd w:val="clear" w:color="auto" w:fill="auto"/>
              <w:spacing w:line="324" w:lineRule="exact"/>
              <w:jc w:val="both"/>
            </w:pPr>
            <w:r>
              <w:rPr>
                <w:rStyle w:val="22"/>
              </w:rPr>
              <w:t>При наличии информации, указанной в п. 7 рассмотреть ее на заседании Комиссии по противодействию коррупции государственного предприятия «БелЮрОбеспечение»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E07" w:rsidRDefault="00AE6E07" w:rsidP="00AE6E07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t>Второе полугодие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E07" w:rsidRDefault="00AE6E07" w:rsidP="00AE6E07">
            <w:pPr>
              <w:pStyle w:val="21"/>
              <w:framePr w:w="14875" w:wrap="notBeside" w:vAnchor="text" w:hAnchor="text" w:xAlign="center" w:y="1"/>
              <w:shd w:val="clear" w:color="auto" w:fill="auto"/>
              <w:spacing w:line="324" w:lineRule="exact"/>
              <w:jc w:val="center"/>
            </w:pPr>
            <w:r>
              <w:rPr>
                <w:rStyle w:val="22"/>
              </w:rPr>
              <w:t>Комиссия по противодействию коррупции государственного предприятия «БелЮрОбеспечение»</w:t>
            </w:r>
            <w:r w:rsidR="0035378F">
              <w:rPr>
                <w:rStyle w:val="22"/>
              </w:rPr>
              <w:t>, начальник управления кадровой и учебно-методической работы</w:t>
            </w:r>
          </w:p>
        </w:tc>
      </w:tr>
      <w:tr w:rsidR="00B155F0" w:rsidTr="002F54B8">
        <w:trPr>
          <w:trHeight w:hRule="exact" w:val="141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5F0" w:rsidRDefault="00B155F0" w:rsidP="00B155F0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ind w:left="260"/>
            </w:pPr>
            <w:r>
              <w:t>9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5F0" w:rsidRDefault="00B155F0" w:rsidP="00B155F0">
            <w:pPr>
              <w:pStyle w:val="21"/>
              <w:framePr w:w="14875" w:wrap="notBeside" w:vAnchor="text" w:hAnchor="text" w:xAlign="center" w:y="1"/>
              <w:shd w:val="clear" w:color="auto" w:fill="auto"/>
              <w:spacing w:line="320" w:lineRule="exact"/>
              <w:jc w:val="both"/>
            </w:pPr>
            <w:r w:rsidRPr="00B155F0">
              <w:t>Предоставление информации руководству</w:t>
            </w:r>
            <w:r>
              <w:t xml:space="preserve"> </w:t>
            </w:r>
            <w:r>
              <w:rPr>
                <w:rStyle w:val="22"/>
              </w:rPr>
              <w:t xml:space="preserve"> государственного предприятия «БелЮрОбеспечение» о нарушениях законодательства о борьбе с коррупцией, совершенных работниками</w:t>
            </w:r>
            <w:r w:rsidR="002F54B8">
              <w:rPr>
                <w:rStyle w:val="22"/>
              </w:rPr>
              <w:t xml:space="preserve"> предприятия</w:t>
            </w:r>
            <w:r>
              <w:rPr>
                <w:rStyle w:val="22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5F0" w:rsidRDefault="00B155F0" w:rsidP="00B155F0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ind w:left="160"/>
              <w:jc w:val="center"/>
            </w:pPr>
            <w:r w:rsidRPr="00B155F0">
              <w:t>постоянно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5F0" w:rsidRDefault="00B155F0" w:rsidP="00B155F0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Руководители структурных  подразделений; директора филиалов.</w:t>
            </w:r>
          </w:p>
        </w:tc>
      </w:tr>
      <w:tr w:rsidR="002F54B8" w:rsidTr="008F465D">
        <w:trPr>
          <w:trHeight w:hRule="exact" w:val="149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4B8" w:rsidRDefault="002F54B8" w:rsidP="002F54B8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ind w:left="260"/>
            </w:pPr>
            <w:r>
              <w:t>10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4B8" w:rsidRDefault="002F54B8" w:rsidP="00CB7813">
            <w:pPr>
              <w:pStyle w:val="21"/>
              <w:framePr w:w="14875" w:wrap="notBeside" w:vAnchor="text" w:hAnchor="text" w:xAlign="center" w:y="1"/>
              <w:shd w:val="clear" w:color="auto" w:fill="auto"/>
              <w:spacing w:line="320" w:lineRule="exact"/>
              <w:jc w:val="both"/>
            </w:pPr>
            <w:r w:rsidRPr="002F54B8">
              <w:t>Оказание методической помощи филиалам государственного предприят</w:t>
            </w:r>
            <w:r w:rsidR="00CB7813">
              <w:t xml:space="preserve">ия «БелЮрОбеспечение» в проведении работы по </w:t>
            </w:r>
            <w:r w:rsidRPr="002F54B8">
              <w:t>противодействи</w:t>
            </w:r>
            <w:r w:rsidR="00CB7813">
              <w:t>ю</w:t>
            </w:r>
            <w:r w:rsidRPr="002F54B8">
              <w:t xml:space="preserve"> коррупции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4B8" w:rsidRDefault="002F54B8" w:rsidP="002F54B8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4B8" w:rsidRDefault="002F54B8" w:rsidP="002F54B8">
            <w:pPr>
              <w:pStyle w:val="21"/>
              <w:framePr w:w="14875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22"/>
              </w:rPr>
              <w:t>Комиссия по противодействию коррупции государственного предприятия «БелЮрОбеспечение»</w:t>
            </w:r>
          </w:p>
        </w:tc>
      </w:tr>
      <w:tr w:rsidR="002F54B8" w:rsidTr="008F465D">
        <w:trPr>
          <w:trHeight w:hRule="exact" w:val="177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4B8" w:rsidRDefault="002F54B8" w:rsidP="002F54B8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ind w:left="260"/>
            </w:pPr>
            <w:r>
              <w:t>11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4B8" w:rsidRDefault="0084738E" w:rsidP="00F42FEF">
            <w:pPr>
              <w:pStyle w:val="21"/>
              <w:framePr w:w="14875" w:wrap="notBeside" w:vAnchor="text" w:hAnchor="text" w:xAlign="center" w:y="1"/>
              <w:shd w:val="clear" w:color="auto" w:fill="auto"/>
              <w:spacing w:line="324" w:lineRule="exact"/>
              <w:jc w:val="both"/>
            </w:pPr>
            <w:r w:rsidRPr="0084738E">
              <w:t xml:space="preserve">Заслушать на заседании Комиссии по противодействию коррупции государственного предприятия «БелЮрОбеспечение» информацию о </w:t>
            </w:r>
            <w:r w:rsidR="00F42FEF">
              <w:t>реализации антикоррупционного законодательства в сфере оценки и реализации имущества</w:t>
            </w:r>
            <w:r w:rsidRPr="0084738E"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4B8" w:rsidRDefault="000958C5" w:rsidP="002F54B8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t>Второе полугодие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4B8" w:rsidRDefault="0084738E" w:rsidP="002F54B8">
            <w:pPr>
              <w:pStyle w:val="21"/>
              <w:framePr w:w="14875" w:wrap="notBeside" w:vAnchor="text" w:hAnchor="text" w:xAlign="center" w:y="1"/>
              <w:shd w:val="clear" w:color="auto" w:fill="auto"/>
              <w:spacing w:line="324" w:lineRule="exact"/>
              <w:jc w:val="center"/>
            </w:pPr>
            <w:r>
              <w:t>Начальник управления оценки и реализации имущества</w:t>
            </w:r>
          </w:p>
        </w:tc>
      </w:tr>
    </w:tbl>
    <w:p w:rsidR="00B2143E" w:rsidRDefault="00B2143E">
      <w:pPr>
        <w:framePr w:w="14875" w:wrap="notBeside" w:vAnchor="text" w:hAnchor="text" w:xAlign="center" w:y="1"/>
        <w:rPr>
          <w:sz w:val="2"/>
          <w:szCs w:val="2"/>
        </w:rPr>
      </w:pPr>
    </w:p>
    <w:p w:rsidR="00B2143E" w:rsidRDefault="00B2143E">
      <w:pPr>
        <w:rPr>
          <w:sz w:val="2"/>
          <w:szCs w:val="2"/>
        </w:rPr>
      </w:pPr>
    </w:p>
    <w:tbl>
      <w:tblPr>
        <w:tblOverlap w:val="never"/>
        <w:tblW w:w="148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"/>
        <w:gridCol w:w="7747"/>
        <w:gridCol w:w="2182"/>
        <w:gridCol w:w="4331"/>
      </w:tblGrid>
      <w:tr w:rsidR="00B2143E" w:rsidTr="00503E19">
        <w:trPr>
          <w:trHeight w:hRule="exact" w:val="1966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43E" w:rsidRDefault="007D5524" w:rsidP="00CF767B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ind w:left="220"/>
            </w:pPr>
            <w:r>
              <w:rPr>
                <w:rStyle w:val="22"/>
              </w:rPr>
              <w:lastRenderedPageBreak/>
              <w:t>1</w:t>
            </w:r>
            <w:r w:rsidR="00CF767B">
              <w:rPr>
                <w:rStyle w:val="22"/>
              </w:rPr>
              <w:t>2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24" w:lineRule="exact"/>
              <w:jc w:val="both"/>
            </w:pPr>
            <w:r>
              <w:rPr>
                <w:rStyle w:val="22"/>
              </w:rPr>
              <w:t>Организация доведения до сведения всех работников информации о принятых (изданных) нормативных правовых актах, о разрабатываемых проектах нормативных правовых актах в данной сфере, их основных новшествах, рассмотрение вопросов противодействия коррупции, в том числе конкретные ситуации.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143E" w:rsidRDefault="007D5524" w:rsidP="00503E19">
            <w:pPr>
              <w:pStyle w:val="21"/>
              <w:framePr w:w="14872" w:wrap="notBeside" w:vAnchor="text" w:hAnchor="text" w:xAlign="center" w:y="1"/>
              <w:shd w:val="clear" w:color="auto" w:fill="auto"/>
              <w:spacing w:line="324" w:lineRule="exact"/>
              <w:jc w:val="center"/>
            </w:pPr>
            <w:r>
              <w:rPr>
                <w:rStyle w:val="22"/>
              </w:rPr>
              <w:t>Руководители структурных подразделений;</w:t>
            </w:r>
          </w:p>
          <w:p w:rsidR="00B2143E" w:rsidRDefault="007D5524" w:rsidP="00503E19">
            <w:pPr>
              <w:pStyle w:val="21"/>
              <w:framePr w:w="14872" w:wrap="notBeside" w:vAnchor="text" w:hAnchor="text" w:xAlign="center" w:y="1"/>
              <w:shd w:val="clear" w:color="auto" w:fill="auto"/>
              <w:spacing w:line="324" w:lineRule="exact"/>
              <w:jc w:val="center"/>
            </w:pPr>
            <w:r>
              <w:rPr>
                <w:rStyle w:val="22"/>
              </w:rPr>
              <w:t>директора филиалов, Комиссия по противодействию коррупции государственного предприятия «БелЮрОбеспечение»</w:t>
            </w:r>
          </w:p>
        </w:tc>
      </w:tr>
      <w:tr w:rsidR="007D1A4F" w:rsidTr="007D1A4F">
        <w:trPr>
          <w:trHeight w:hRule="exact" w:val="2853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A4F" w:rsidRDefault="007D1A4F" w:rsidP="00CF767B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ind w:left="220"/>
              <w:rPr>
                <w:rStyle w:val="22"/>
              </w:rPr>
            </w:pPr>
            <w:r>
              <w:rPr>
                <w:rStyle w:val="22"/>
              </w:rPr>
              <w:t>1</w:t>
            </w:r>
            <w:r w:rsidR="00CF767B">
              <w:rPr>
                <w:rStyle w:val="22"/>
              </w:rPr>
              <w:t>3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A4F" w:rsidRDefault="007D1A4F" w:rsidP="007D1A4F">
            <w:pPr>
              <w:pStyle w:val="21"/>
              <w:framePr w:w="14872" w:wrap="notBeside" w:vAnchor="text" w:hAnchor="text" w:xAlign="center" w:y="1"/>
              <w:shd w:val="clear" w:color="auto" w:fill="auto"/>
              <w:spacing w:line="324" w:lineRule="exact"/>
              <w:jc w:val="both"/>
              <w:rPr>
                <w:rStyle w:val="22"/>
              </w:rPr>
            </w:pPr>
            <w:r>
              <w:rPr>
                <w:rStyle w:val="22"/>
              </w:rPr>
              <w:t>Повторно ознакомить работников под роспись с локальными правовыми актами и методическими документами, направленными на предупреждение совершения работниками правонарушений, создающих условия для коррупции, и коррупционных правонарушений, оценку коррупционных рисков и выработку мер по их минимизации, предотвращение и урегулирование конфликтов интересов.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1A4F" w:rsidRDefault="007D1A4F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jc w:val="center"/>
              <w:rPr>
                <w:rStyle w:val="22"/>
              </w:rPr>
            </w:pPr>
            <w:r>
              <w:rPr>
                <w:rStyle w:val="22"/>
              </w:rPr>
              <w:t>Второе полугодие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A4F" w:rsidRDefault="007D1A4F" w:rsidP="00503E19">
            <w:pPr>
              <w:pStyle w:val="21"/>
              <w:framePr w:w="14872" w:wrap="notBeside" w:vAnchor="text" w:hAnchor="text" w:xAlign="center" w:y="1"/>
              <w:shd w:val="clear" w:color="auto" w:fill="auto"/>
              <w:spacing w:line="324" w:lineRule="exact"/>
              <w:jc w:val="center"/>
              <w:rPr>
                <w:rStyle w:val="22"/>
              </w:rPr>
            </w:pPr>
            <w:r w:rsidRPr="007D1A4F">
              <w:rPr>
                <w:rStyle w:val="22"/>
              </w:rPr>
              <w:t>Комиссия по противодействию коррупции государственного предприятия «БелЮрОбеспечение»</w:t>
            </w:r>
          </w:p>
        </w:tc>
      </w:tr>
      <w:tr w:rsidR="00CA138B" w:rsidTr="00C86B74">
        <w:trPr>
          <w:trHeight w:hRule="exact" w:val="1142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138B" w:rsidRDefault="00CA138B" w:rsidP="00CF767B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ind w:left="220"/>
              <w:rPr>
                <w:rStyle w:val="22"/>
              </w:rPr>
            </w:pPr>
            <w:r>
              <w:rPr>
                <w:rStyle w:val="22"/>
              </w:rPr>
              <w:t>1</w:t>
            </w:r>
            <w:r w:rsidR="00CF767B">
              <w:rPr>
                <w:rStyle w:val="22"/>
              </w:rPr>
              <w:t>4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138B" w:rsidRDefault="00CA138B" w:rsidP="007D1A4F">
            <w:pPr>
              <w:pStyle w:val="21"/>
              <w:framePr w:w="14872" w:wrap="notBeside" w:vAnchor="text" w:hAnchor="text" w:xAlign="center" w:y="1"/>
              <w:shd w:val="clear" w:color="auto" w:fill="auto"/>
              <w:spacing w:line="324" w:lineRule="exact"/>
              <w:jc w:val="both"/>
              <w:rPr>
                <w:rStyle w:val="22"/>
              </w:rPr>
            </w:pPr>
            <w:r>
              <w:rPr>
                <w:rStyle w:val="22"/>
              </w:rPr>
              <w:t>Рассмотрение информации о соблюдении на предприятии установленного порядка осуществления закупок товаров (работ, услуг)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138B" w:rsidRDefault="0013633E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jc w:val="center"/>
              <w:rPr>
                <w:rStyle w:val="22"/>
              </w:rPr>
            </w:pPr>
            <w:r w:rsidRPr="0013633E">
              <w:rPr>
                <w:rStyle w:val="22"/>
              </w:rPr>
              <w:t>Второе полугодие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38B" w:rsidRDefault="00CA138B" w:rsidP="00503E19">
            <w:pPr>
              <w:pStyle w:val="21"/>
              <w:framePr w:w="14872" w:wrap="notBeside" w:vAnchor="text" w:hAnchor="text" w:xAlign="center" w:y="1"/>
              <w:shd w:val="clear" w:color="auto" w:fill="auto"/>
              <w:spacing w:line="324" w:lineRule="exact"/>
              <w:jc w:val="center"/>
              <w:rPr>
                <w:rStyle w:val="22"/>
              </w:rPr>
            </w:pPr>
            <w:r>
              <w:rPr>
                <w:rStyle w:val="22"/>
              </w:rPr>
              <w:t>Начальник отдела материально-технического обеспечения и информационных технологий</w:t>
            </w:r>
          </w:p>
        </w:tc>
      </w:tr>
    </w:tbl>
    <w:p w:rsidR="00B2143E" w:rsidRDefault="00B2143E">
      <w:pPr>
        <w:framePr w:w="14872" w:wrap="notBeside" w:vAnchor="text" w:hAnchor="text" w:xAlign="center" w:y="1"/>
        <w:rPr>
          <w:sz w:val="2"/>
          <w:szCs w:val="2"/>
        </w:rPr>
      </w:pPr>
    </w:p>
    <w:p w:rsidR="00B2143E" w:rsidRDefault="00B2143E">
      <w:pPr>
        <w:rPr>
          <w:sz w:val="2"/>
          <w:szCs w:val="2"/>
        </w:rPr>
      </w:pPr>
    </w:p>
    <w:p w:rsidR="00B2143E" w:rsidRDefault="00B2143E">
      <w:pPr>
        <w:rPr>
          <w:sz w:val="2"/>
          <w:szCs w:val="2"/>
        </w:rPr>
      </w:pPr>
    </w:p>
    <w:sectPr w:rsidR="00B2143E">
      <w:type w:val="continuous"/>
      <w:pgSz w:w="16840" w:h="11900" w:orient="landscape"/>
      <w:pgMar w:top="1357" w:right="1034" w:bottom="568" w:left="9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8F6" w:rsidRDefault="00B578F6">
      <w:r>
        <w:separator/>
      </w:r>
    </w:p>
  </w:endnote>
  <w:endnote w:type="continuationSeparator" w:id="0">
    <w:p w:rsidR="00B578F6" w:rsidRDefault="00B5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8F6" w:rsidRDefault="00B578F6"/>
  </w:footnote>
  <w:footnote w:type="continuationSeparator" w:id="0">
    <w:p w:rsidR="00B578F6" w:rsidRDefault="00B578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01B0"/>
    <w:multiLevelType w:val="multilevel"/>
    <w:tmpl w:val="CEC28F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6612AA"/>
    <w:multiLevelType w:val="multilevel"/>
    <w:tmpl w:val="7B341A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43E"/>
    <w:rsid w:val="00027C87"/>
    <w:rsid w:val="00080704"/>
    <w:rsid w:val="000958C5"/>
    <w:rsid w:val="0013633E"/>
    <w:rsid w:val="001C653B"/>
    <w:rsid w:val="001F07D2"/>
    <w:rsid w:val="002F54B8"/>
    <w:rsid w:val="003108FE"/>
    <w:rsid w:val="00344C3F"/>
    <w:rsid w:val="0035378F"/>
    <w:rsid w:val="00394331"/>
    <w:rsid w:val="004E4D62"/>
    <w:rsid w:val="00503E19"/>
    <w:rsid w:val="00581170"/>
    <w:rsid w:val="005A63F4"/>
    <w:rsid w:val="005A6E75"/>
    <w:rsid w:val="005C6553"/>
    <w:rsid w:val="00767754"/>
    <w:rsid w:val="00774484"/>
    <w:rsid w:val="007B3370"/>
    <w:rsid w:val="007C7F69"/>
    <w:rsid w:val="007D1A4F"/>
    <w:rsid w:val="007D5524"/>
    <w:rsid w:val="00804494"/>
    <w:rsid w:val="0084738E"/>
    <w:rsid w:val="008805C4"/>
    <w:rsid w:val="008844BB"/>
    <w:rsid w:val="008F465D"/>
    <w:rsid w:val="00906E77"/>
    <w:rsid w:val="009D54C0"/>
    <w:rsid w:val="00A816FF"/>
    <w:rsid w:val="00AD405B"/>
    <w:rsid w:val="00AD76E8"/>
    <w:rsid w:val="00AE6E07"/>
    <w:rsid w:val="00B155F0"/>
    <w:rsid w:val="00B2143E"/>
    <w:rsid w:val="00B406E4"/>
    <w:rsid w:val="00B578F6"/>
    <w:rsid w:val="00BD05C6"/>
    <w:rsid w:val="00C86B74"/>
    <w:rsid w:val="00CA138B"/>
    <w:rsid w:val="00CB7813"/>
    <w:rsid w:val="00CD4AEB"/>
    <w:rsid w:val="00CD6E99"/>
    <w:rsid w:val="00CF767B"/>
    <w:rsid w:val="00D64427"/>
    <w:rsid w:val="00D773EE"/>
    <w:rsid w:val="00DE4C19"/>
    <w:rsid w:val="00E14273"/>
    <w:rsid w:val="00EB5925"/>
    <w:rsid w:val="00EF3AF0"/>
    <w:rsid w:val="00F4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2BC7F"/>
  <w15:docId w15:val="{ECD6E8BB-D835-48E2-BA60-607AB89A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Impact" w:eastAsia="Impact" w:hAnsi="Impact" w:cs="Impact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BookmanOldStyle25ptExact">
    <w:name w:val="Подпись к картинке (2) + Bookman Old Style;25 pt Exact"/>
    <w:basedOn w:val="2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3pt-2ptExact">
    <w:name w:val="Подпись к картинке + 13 pt;Курсив;Интервал -2 pt Exact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3pt-2pt">
    <w:name w:val="Основной текст (2) + 13 pt;Курсив;Интервал -2 p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77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1F07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F07D2"/>
    <w:rPr>
      <w:color w:val="000000"/>
    </w:rPr>
  </w:style>
  <w:style w:type="paragraph" w:styleId="aa">
    <w:name w:val="footer"/>
    <w:basedOn w:val="a"/>
    <w:link w:val="ab"/>
    <w:uiPriority w:val="99"/>
    <w:unhideWhenUsed/>
    <w:rsid w:val="001F07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07D2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D773E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773E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FC6E1-55AC-43F7-9F79-E036EE35B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Кухаренко</dc:creator>
  <cp:lastModifiedBy>Юлия Кухаренко</cp:lastModifiedBy>
  <cp:revision>38</cp:revision>
  <cp:lastPrinted>2021-03-29T14:40:00Z</cp:lastPrinted>
  <dcterms:created xsi:type="dcterms:W3CDTF">2020-08-05T07:24:00Z</dcterms:created>
  <dcterms:modified xsi:type="dcterms:W3CDTF">2021-09-30T14:01:00Z</dcterms:modified>
</cp:coreProperties>
</file>