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3E" w:rsidRDefault="007D5524" w:rsidP="001F07D2">
      <w:pPr>
        <w:pStyle w:val="21"/>
        <w:shd w:val="clear" w:color="auto" w:fill="auto"/>
        <w:ind w:left="9912"/>
      </w:pPr>
      <w:r>
        <w:t>УТВЕРЖДАЮ</w:t>
      </w:r>
    </w:p>
    <w:p w:rsidR="00557976" w:rsidRPr="00557976" w:rsidRDefault="00557976" w:rsidP="001F07D2">
      <w:pPr>
        <w:pStyle w:val="21"/>
        <w:shd w:val="clear" w:color="auto" w:fill="auto"/>
        <w:ind w:left="9912"/>
      </w:pPr>
      <w:r>
        <w:t>на заседании Комиссии по противодействию коррупции государственного предприятия</w:t>
      </w:r>
    </w:p>
    <w:p w:rsidR="00557976" w:rsidRDefault="00557976" w:rsidP="00557976">
      <w:pPr>
        <w:pStyle w:val="21"/>
        <w:shd w:val="clear" w:color="auto" w:fill="auto"/>
        <w:ind w:left="9912"/>
      </w:pPr>
      <w:r w:rsidRPr="00557976">
        <w:t>«БелЮрОбеспечение» проток</w:t>
      </w:r>
      <w:r>
        <w:t>ол</w:t>
      </w:r>
    </w:p>
    <w:p w:rsidR="007C7F69" w:rsidRDefault="00557976" w:rsidP="00557976">
      <w:pPr>
        <w:pStyle w:val="21"/>
        <w:shd w:val="clear" w:color="auto" w:fill="auto"/>
        <w:ind w:left="9912"/>
      </w:pPr>
      <w:r>
        <w:t>от ___ декабря 2021 г.</w:t>
      </w:r>
    </w:p>
    <w:p w:rsidR="001F07D2" w:rsidRPr="00A816FF" w:rsidRDefault="00E14273" w:rsidP="001F07D2">
      <w:pPr>
        <w:pStyle w:val="21"/>
        <w:shd w:val="clear" w:color="auto" w:fill="auto"/>
        <w:ind w:left="9912"/>
      </w:pPr>
      <w:r>
        <w:t>___________________А.В.Кадышев</w:t>
      </w:r>
    </w:p>
    <w:p w:rsidR="00B2143E" w:rsidRDefault="00B2143E" w:rsidP="007C7F69">
      <w:pPr>
        <w:pStyle w:val="21"/>
        <w:shd w:val="clear" w:color="auto" w:fill="auto"/>
        <w:rPr>
          <w:sz w:val="19"/>
          <w:szCs w:val="19"/>
        </w:rPr>
      </w:pPr>
    </w:p>
    <w:p w:rsidR="00344C3F" w:rsidRDefault="007D5524">
      <w:pPr>
        <w:pStyle w:val="21"/>
        <w:shd w:val="clear" w:color="auto" w:fill="auto"/>
        <w:spacing w:line="281" w:lineRule="exact"/>
        <w:ind w:right="6060"/>
      </w:pPr>
      <w:r>
        <w:t xml:space="preserve">План </w:t>
      </w:r>
      <w:r w:rsidR="00D95086">
        <w:t>работы комиссии</w:t>
      </w:r>
      <w:r>
        <w:t xml:space="preserve"> по противодействию коррупции в государственном предприятии «БелЮрОбеспечен</w:t>
      </w:r>
      <w:r w:rsidR="00080704">
        <w:t>ие» на 202</w:t>
      </w:r>
      <w:r w:rsidR="00557976">
        <w:t>2</w:t>
      </w:r>
      <w:r>
        <w:t xml:space="preserve"> год</w:t>
      </w:r>
    </w:p>
    <w:tbl>
      <w:tblPr>
        <w:tblOverlap w:val="never"/>
        <w:tblW w:w="148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7765"/>
        <w:gridCol w:w="2160"/>
        <w:gridCol w:w="4320"/>
      </w:tblGrid>
      <w:tr w:rsidR="00B2143E" w:rsidTr="00581170">
        <w:trPr>
          <w:trHeight w:hRule="exact" w:val="86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ind w:left="160"/>
            </w:pPr>
            <w:r>
              <w:rPr>
                <w:rStyle w:val="22"/>
              </w:rPr>
              <w:t>№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Сроки</w:t>
            </w:r>
            <w:r w:rsidR="00581170">
              <w:rPr>
                <w:rStyle w:val="22"/>
              </w:rPr>
              <w:t xml:space="preserve">  </w:t>
            </w:r>
            <w:r>
              <w:rPr>
                <w:rStyle w:val="22"/>
              </w:rPr>
              <w:t>исполнения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Исполнители</w:t>
            </w:r>
          </w:p>
        </w:tc>
      </w:tr>
      <w:tr w:rsidR="00B2143E" w:rsidTr="008F4A43">
        <w:trPr>
          <w:trHeight w:hRule="exact" w:val="624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ind w:left="260"/>
              <w:jc w:val="both"/>
            </w:pPr>
            <w:r>
              <w:rPr>
                <w:rStyle w:val="22"/>
              </w:rPr>
              <w:t>1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Проводить подбор и расстановку кадров, направленные на исключение назначения на должности в государственное предприятие «БелЮрОбеспечение» лиц с низкими морально-деловыми качествами. В этих целях:</w:t>
            </w:r>
          </w:p>
          <w:p w:rsidR="00D61848" w:rsidRPr="005C002C" w:rsidRDefault="00581170" w:rsidP="00D61848">
            <w:pPr>
              <w:pStyle w:val="begform"/>
              <w:framePr w:w="14839" w:wrap="notBeside" w:vAnchor="text" w:hAnchor="text" w:xAlign="center" w:y="1"/>
              <w:ind w:firstLine="0"/>
              <w:rPr>
                <w:b/>
              </w:rPr>
            </w:pPr>
            <w:r>
              <w:rPr>
                <w:rStyle w:val="22"/>
              </w:rPr>
              <w:t>-</w:t>
            </w:r>
            <w:r w:rsidR="007D5524">
              <w:rPr>
                <w:rStyle w:val="22"/>
              </w:rPr>
              <w:t>при приеме на работу принимать во внимание активность в общественной жизни кандидатов, их гражданскую позицию</w:t>
            </w:r>
            <w:r w:rsidR="00D61848">
              <w:rPr>
                <w:rStyle w:val="22"/>
              </w:rPr>
              <w:t xml:space="preserve">, </w:t>
            </w:r>
            <w:r w:rsidR="00D61848" w:rsidRPr="005C002C">
              <w:rPr>
                <w:b/>
              </w:rPr>
              <w:t xml:space="preserve">  </w:t>
            </w:r>
            <w:r w:rsidR="00D61848" w:rsidRPr="00D61848">
              <w:rPr>
                <w:color w:val="000000"/>
                <w:sz w:val="30"/>
                <w:szCs w:val="30"/>
                <w:lang w:bidi="ru-RU"/>
              </w:rPr>
              <w:t>отношение к государственным и общественным институтам, конституционному строю</w:t>
            </w:r>
            <w:r w:rsidR="00D61848">
              <w:rPr>
                <w:b/>
              </w:rPr>
              <w:t>.</w:t>
            </w:r>
          </w:p>
          <w:p w:rsidR="00B2143E" w:rsidRDefault="00080704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tabs>
                <w:tab w:val="left" w:pos="367"/>
              </w:tabs>
              <w:spacing w:line="32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-и</w:t>
            </w:r>
            <w:r w:rsidR="007D5524">
              <w:rPr>
                <w:rStyle w:val="22"/>
              </w:rPr>
              <w:t>зуч</w:t>
            </w:r>
            <w:r>
              <w:rPr>
                <w:rStyle w:val="22"/>
              </w:rPr>
              <w:t>ать</w:t>
            </w:r>
            <w:r w:rsidR="007D5524">
              <w:rPr>
                <w:rStyle w:val="22"/>
              </w:rPr>
              <w:t xml:space="preserve"> рекомендаци</w:t>
            </w:r>
            <w:r>
              <w:rPr>
                <w:rStyle w:val="22"/>
              </w:rPr>
              <w:t>и</w:t>
            </w:r>
            <w:r w:rsidR="007D5524">
              <w:rPr>
                <w:rStyle w:val="22"/>
              </w:rPr>
              <w:t xml:space="preserve"> кандидатов;</w:t>
            </w:r>
          </w:p>
          <w:p w:rsidR="00D61848" w:rsidRDefault="00D61848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tabs>
                <w:tab w:val="left" w:pos="367"/>
              </w:tabs>
              <w:spacing w:line="320" w:lineRule="exact"/>
              <w:jc w:val="both"/>
            </w:pPr>
            <w:r>
              <w:rPr>
                <w:rStyle w:val="22"/>
              </w:rPr>
              <w:t>-п</w:t>
            </w:r>
            <w:r w:rsidRPr="00D61848">
              <w:rPr>
                <w:rStyle w:val="22"/>
              </w:rPr>
              <w:t>ри приеме на работу на каждого кандидата запрашива</w:t>
            </w:r>
            <w:r>
              <w:rPr>
                <w:rStyle w:val="22"/>
              </w:rPr>
              <w:t>ть</w:t>
            </w:r>
            <w:r w:rsidRPr="00D61848">
              <w:rPr>
                <w:rStyle w:val="22"/>
              </w:rPr>
              <w:t xml:space="preserve"> характеристики с предыдущих мест работы согласно требованиям Декрета Президента Республики Беларусь от 15 декабря 2014 №5 «Об усилении требований к руководящим кадрам и работникам организаций».</w:t>
            </w:r>
          </w:p>
          <w:p w:rsidR="00B2143E" w:rsidRDefault="00581170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-</w:t>
            </w:r>
            <w:r w:rsidR="00080704">
              <w:rPr>
                <w:rStyle w:val="22"/>
              </w:rPr>
              <w:t>обеспечивать</w:t>
            </w:r>
            <w:r w:rsidR="008F4A43">
              <w:rPr>
                <w:rStyle w:val="22"/>
              </w:rPr>
              <w:t xml:space="preserve"> </w:t>
            </w:r>
            <w:r w:rsidR="007D5524">
              <w:rPr>
                <w:rStyle w:val="22"/>
              </w:rPr>
              <w:t>работ</w:t>
            </w:r>
            <w:r w:rsidR="00080704">
              <w:rPr>
                <w:rStyle w:val="22"/>
              </w:rPr>
              <w:t>у</w:t>
            </w:r>
            <w:r w:rsidR="007D5524">
              <w:rPr>
                <w:rStyle w:val="22"/>
              </w:rPr>
              <w:t xml:space="preserve"> по повышению профессионального уровня р</w:t>
            </w:r>
            <w:r w:rsidR="008F4A43">
              <w:rPr>
                <w:rStyle w:val="22"/>
              </w:rPr>
              <w:t>аботников;</w:t>
            </w:r>
          </w:p>
          <w:p w:rsidR="00EB5925" w:rsidRDefault="00BD05C6" w:rsidP="008F4A43">
            <w:pPr>
              <w:pStyle w:val="21"/>
              <w:framePr w:w="14839" w:wrap="notBeside" w:vAnchor="text" w:hAnchor="text" w:xAlign="center" w:y="1"/>
              <w:shd w:val="clear" w:color="auto" w:fill="auto"/>
              <w:tabs>
                <w:tab w:val="left" w:pos="317"/>
              </w:tabs>
              <w:spacing w:line="320" w:lineRule="exact"/>
              <w:jc w:val="both"/>
            </w:pPr>
            <w:r w:rsidRPr="00BD05C6">
              <w:rPr>
                <w:rStyle w:val="22"/>
              </w:rPr>
              <w:t>-</w:t>
            </w:r>
            <w:r w:rsidR="00EB5925">
              <w:rPr>
                <w:rStyle w:val="22"/>
              </w:rPr>
              <w:t>применение при необходимости при назначении на должность, предполагающую коррупционные риски, испыт</w:t>
            </w:r>
            <w:r w:rsidR="008F4A43">
              <w:rPr>
                <w:rStyle w:val="22"/>
              </w:rPr>
              <w:t>ательного срока, наставничества.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08070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080704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 xml:space="preserve">Управление кадровой </w:t>
            </w:r>
            <w:r w:rsidR="00581170">
              <w:rPr>
                <w:rStyle w:val="22"/>
              </w:rPr>
              <w:t>и учебно- методической работы, р</w:t>
            </w:r>
            <w:r>
              <w:rPr>
                <w:rStyle w:val="22"/>
              </w:rPr>
              <w:t>уководители структурных подразделений, директора филиалов</w:t>
            </w:r>
          </w:p>
        </w:tc>
      </w:tr>
    </w:tbl>
    <w:p w:rsidR="00B2143E" w:rsidRDefault="00B2143E" w:rsidP="00080704">
      <w:pPr>
        <w:framePr w:w="14839" w:wrap="notBeside" w:vAnchor="text" w:hAnchor="text" w:xAlign="center" w:y="1"/>
        <w:jc w:val="center"/>
        <w:rPr>
          <w:sz w:val="2"/>
          <w:szCs w:val="2"/>
        </w:rPr>
      </w:pPr>
    </w:p>
    <w:p w:rsidR="00B2143E" w:rsidRDefault="007D5524" w:rsidP="00080704">
      <w:pPr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14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797"/>
        <w:gridCol w:w="2178"/>
        <w:gridCol w:w="4334"/>
      </w:tblGrid>
      <w:tr w:rsidR="00B2143E" w:rsidTr="00AD405B">
        <w:trPr>
          <w:trHeight w:hRule="exact" w:val="29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rPr>
                <w:rStyle w:val="22"/>
              </w:rPr>
              <w:lastRenderedPageBreak/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Реализация мер по предупреждению нарушений трудовой дисциплины.</w:t>
            </w:r>
          </w:p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В этих целях обеспечить выполнение мероприятий, изложенных в Директиве Президента Республики Беларусь от 11 марта 2004 г. № 1 «О мерах по укреплению общественной безопасности и дисциплины» и Декрете Президента Республики Беларусь от 15 декабря 2014 г. № 5 «Об усилении требований к руководящим кадрам и работникам организаций».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</w:t>
            </w:r>
            <w:r w:rsidR="00581170">
              <w:rPr>
                <w:rStyle w:val="22"/>
              </w:rPr>
              <w:t>ели структурных подразделений; д</w:t>
            </w:r>
            <w:r>
              <w:rPr>
                <w:rStyle w:val="22"/>
              </w:rPr>
              <w:t>иректора филиалов.</w:t>
            </w:r>
          </w:p>
        </w:tc>
      </w:tr>
      <w:tr w:rsidR="004E4D62" w:rsidTr="00AD405B">
        <w:trPr>
          <w:trHeight w:hRule="exact" w:val="1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8F4A43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8F4A43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 w:rsidRPr="00EB5925">
              <w:t>Осуществление постоянного мониторинга сообщений в средствах массовой информации, в глобальной сети Интернет, о фактах коррупции для доведения их до сведения работников</w:t>
            </w:r>
            <w:r w:rsidR="008F4A43">
              <w:t xml:space="preserve"> </w:t>
            </w:r>
            <w:r w:rsidR="008F4A43">
              <w:rPr>
                <w:rStyle w:val="22"/>
              </w:rPr>
              <w:t>государственного предприятия «БелЮрОбеспечение»</w:t>
            </w:r>
            <w:r w:rsidRPr="00EB5925"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Сектор учебно-методической работы</w:t>
            </w:r>
          </w:p>
        </w:tc>
      </w:tr>
      <w:tr w:rsidR="004E4D62" w:rsidTr="00675AFB">
        <w:trPr>
          <w:trHeight w:hRule="exact" w:val="13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Pr="00620D31" w:rsidRDefault="00620D31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Pr="004E4D62" w:rsidRDefault="008805C4" w:rsidP="008805C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Проводить анализ поступающих обращений граждан и юридических лиц на предмет совершения работниками</w:t>
            </w:r>
            <w:r w:rsidR="004E4D62">
              <w:rPr>
                <w:rStyle w:val="22"/>
              </w:rPr>
              <w:t xml:space="preserve"> государственного предприятия «БелЮрОбеспечение»</w:t>
            </w:r>
            <w:r>
              <w:rPr>
                <w:rStyle w:val="22"/>
              </w:rPr>
              <w:t xml:space="preserve"> коррупционных правонарушений</w:t>
            </w:r>
            <w:r w:rsidR="004E4D62">
              <w:rPr>
                <w:rStyle w:val="22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4E4D62" w:rsidTr="00675AFB">
        <w:trPr>
          <w:trHeight w:hRule="exact" w:val="16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Pr="004E4D62" w:rsidRDefault="00620D31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Заслушать на заседании Комиссии по противодействию коррупции государственного предприятия «БелЮрОбеспечение» информацию о результатах проведения внутренней проверки филиалов государственного предприятия «БелЮрОбеспечение»</w:t>
            </w:r>
            <w:r w:rsidR="009D54C0">
              <w:rPr>
                <w:rStyle w:val="22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CD4AEB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160"/>
              <w:jc w:val="center"/>
            </w:pPr>
            <w:r>
              <w:rPr>
                <w:rStyle w:val="22"/>
              </w:rPr>
              <w:t xml:space="preserve">Первое </w:t>
            </w:r>
            <w:r w:rsidR="004E4D62">
              <w:rPr>
                <w:rStyle w:val="22"/>
              </w:rPr>
              <w:t>полугодие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Ведущий специалист по внутреннему контролю</w:t>
            </w:r>
          </w:p>
        </w:tc>
      </w:tr>
      <w:tr w:rsidR="00675AFB" w:rsidTr="00675AFB">
        <w:trPr>
          <w:trHeight w:hRule="exact" w:val="16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AFB" w:rsidRDefault="00675AFB" w:rsidP="00675AFB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AFB" w:rsidRDefault="00675AFB" w:rsidP="00675AFB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Оказание методической помощи филиалам государственного предприятия «БелЮрОбеспечение» в вопросах противодействия коррупции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AFB" w:rsidRDefault="00675AFB" w:rsidP="00675AFB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AFB" w:rsidRDefault="00675AFB" w:rsidP="00675AFB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</w:p>
        </w:tc>
      </w:tr>
    </w:tbl>
    <w:p w:rsidR="00B2143E" w:rsidRDefault="00B2143E">
      <w:pPr>
        <w:framePr w:w="14872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tbl>
      <w:tblPr>
        <w:tblOverlap w:val="never"/>
        <w:tblW w:w="148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7743"/>
        <w:gridCol w:w="2183"/>
        <w:gridCol w:w="4334"/>
      </w:tblGrid>
      <w:tr w:rsidR="00AE6E07" w:rsidTr="00AD405B">
        <w:trPr>
          <w:trHeight w:hRule="exact" w:val="199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lastRenderedPageBreak/>
              <w:t>7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Проведение анализа информации, поступающей в государственное предприятие «БелЮрОбеспечение» в рамках выполнения приказа государственного предприятия «БелЮрОбеспечение» от 18.04.2019 № 33-ОД «О порядке представлении информации о фактах чрезвычайных происшествий, событий».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AE6E07" w:rsidTr="0035378F">
        <w:trPr>
          <w:trHeight w:hRule="exact" w:val="19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8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При наличии информации, указанной в п. 7 рассмотреть ее на заседании Комиссии по противодействию коррупции государственного предприятия «БелЮрОбеспечение»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t>Второе полугодие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  <w:r w:rsidR="0035378F">
              <w:rPr>
                <w:rStyle w:val="22"/>
              </w:rPr>
              <w:t>, начальник управления кадровой и учебно-методической работы</w:t>
            </w:r>
          </w:p>
        </w:tc>
      </w:tr>
      <w:tr w:rsidR="00B155F0" w:rsidTr="002F54B8">
        <w:trPr>
          <w:trHeight w:hRule="exact" w:val="141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9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 w:rsidRPr="00B155F0">
              <w:t>Предоставление информации руководству</w:t>
            </w:r>
            <w:r>
              <w:t xml:space="preserve"> </w:t>
            </w:r>
            <w:r>
              <w:rPr>
                <w:rStyle w:val="22"/>
              </w:rPr>
              <w:t xml:space="preserve"> государственного предприятия «БелЮрОбеспечение» о нарушениях законодательства о борьбе с коррупцией, совершенных работниками</w:t>
            </w:r>
            <w:r w:rsidR="002F54B8">
              <w:rPr>
                <w:rStyle w:val="22"/>
              </w:rPr>
              <w:t xml:space="preserve"> предприятия</w:t>
            </w:r>
            <w:r>
              <w:rPr>
                <w:rStyle w:val="22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160"/>
              <w:jc w:val="center"/>
            </w:pPr>
            <w:r w:rsidRPr="00B155F0"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Руководители структурных  подразделений; директора филиалов.</w:t>
            </w:r>
          </w:p>
        </w:tc>
      </w:tr>
      <w:tr w:rsidR="002F54B8" w:rsidTr="00675AFB">
        <w:trPr>
          <w:trHeight w:hRule="exact" w:val="300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2F54B8" w:rsidP="003D2CDD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1</w:t>
            </w:r>
            <w:r w:rsidR="003D2CDD">
              <w:t>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675AFB" w:rsidP="00F42FEF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Заслушать на заседании Комиссии по противодействию коррупции государственного предприятия «БелЮрОбеспечение» информацию о мерах по профилактике коррупционных правонарушений и их эффективности.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675AFB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t xml:space="preserve">Первое </w:t>
            </w:r>
            <w:r w:rsidR="000958C5">
              <w:t>полугодие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4B8" w:rsidRDefault="00675AFB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 w:rsidRPr="00675AFB">
              <w:t>Председатель комиссии по проведению процедур закупок товаров (работ, услуг) при строительстве объектов, заказчиком, инженерной организацией по которым выступает государственное предприятие «БелЮрОбеспечение»</w:t>
            </w:r>
          </w:p>
        </w:tc>
      </w:tr>
    </w:tbl>
    <w:p w:rsidR="00B2143E" w:rsidRDefault="00B2143E">
      <w:pPr>
        <w:framePr w:w="14875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tbl>
      <w:tblPr>
        <w:tblOverlap w:val="never"/>
        <w:tblW w:w="148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7747"/>
        <w:gridCol w:w="2182"/>
        <w:gridCol w:w="4331"/>
      </w:tblGrid>
      <w:tr w:rsidR="00B2143E" w:rsidTr="009E63AA">
        <w:trPr>
          <w:trHeight w:hRule="exact" w:val="196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3D2CDD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</w:pPr>
            <w:r>
              <w:rPr>
                <w:rStyle w:val="22"/>
              </w:rPr>
              <w:lastRenderedPageBreak/>
              <w:t>1</w:t>
            </w:r>
            <w:r w:rsidR="003D2CDD">
              <w:rPr>
                <w:rStyle w:val="22"/>
              </w:rPr>
              <w:t>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1A654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Организация доведения до сведения всех работников информации о принятых (изданных) нормативных правовых актах,  рассмотрение вопросов противодействия к</w:t>
            </w:r>
            <w:r w:rsidR="001A6544">
              <w:rPr>
                <w:rStyle w:val="22"/>
              </w:rPr>
              <w:t>оррупции, в том числе конкретных ситуаций.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Руководители структурных подразделений;</w:t>
            </w:r>
          </w:p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директора филиалов, Комиссия по противодействию коррупции государственного предприятия «БелЮрОбеспечение»</w:t>
            </w:r>
          </w:p>
        </w:tc>
      </w:tr>
      <w:tr w:rsidR="007D1A4F" w:rsidTr="007D1A4F">
        <w:trPr>
          <w:trHeight w:hRule="exact" w:val="28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A4F" w:rsidRDefault="007D1A4F" w:rsidP="003D2CDD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  <w:rPr>
                <w:rStyle w:val="22"/>
              </w:rPr>
            </w:pPr>
            <w:r>
              <w:rPr>
                <w:rStyle w:val="22"/>
              </w:rPr>
              <w:t>1</w:t>
            </w:r>
            <w:r w:rsidR="003D2CDD">
              <w:rPr>
                <w:rStyle w:val="22"/>
              </w:rPr>
              <w:t>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A4F" w:rsidRDefault="007D1A4F" w:rsidP="007D1A4F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Повторно ознакомить работников под роспись с локальными правовыми актами и методическими документами, направленными на предупреждение совершения работниками правонарушений, создающих условия для коррупции, и коррупционных правонарушений, оценку коррупционных рисков и выработку мер по их минимизации, предотвращение и урегулирование конфликтов интересов.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A4F" w:rsidRDefault="007D1A4F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Второе полугодие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4F" w:rsidRDefault="007D1A4F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  <w:rPr>
                <w:rStyle w:val="22"/>
              </w:rPr>
            </w:pPr>
            <w:r w:rsidRPr="007D1A4F"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</w:p>
        </w:tc>
      </w:tr>
      <w:tr w:rsidR="00B445D7" w:rsidTr="00B445D7">
        <w:trPr>
          <w:trHeight w:hRule="exact" w:val="1859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D7" w:rsidRDefault="00B445D7" w:rsidP="003D2CDD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  <w:rPr>
                <w:rStyle w:val="22"/>
              </w:rPr>
            </w:pPr>
            <w:r>
              <w:rPr>
                <w:rStyle w:val="22"/>
              </w:rPr>
              <w:t>1</w:t>
            </w:r>
            <w:r w:rsidR="003D2CDD">
              <w:rPr>
                <w:rStyle w:val="22"/>
              </w:rPr>
              <w:t>3</w:t>
            </w:r>
            <w:bookmarkStart w:id="0" w:name="_GoBack"/>
            <w:bookmarkEnd w:id="0"/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D7" w:rsidRDefault="00B445D7" w:rsidP="007D1A4F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  <w:rPr>
                <w:rStyle w:val="22"/>
              </w:rPr>
            </w:pPr>
            <w:r w:rsidRPr="00B445D7">
              <w:rPr>
                <w:rStyle w:val="22"/>
              </w:rPr>
              <w:t>Рассмотрение и утверждение плана мероприятий по противодействию коррупции в государственном предпр</w:t>
            </w:r>
            <w:r>
              <w:rPr>
                <w:rStyle w:val="22"/>
              </w:rPr>
              <w:t>иятии «БелЮрОбеспечение» на 2023</w:t>
            </w:r>
            <w:r w:rsidRPr="00B445D7">
              <w:rPr>
                <w:rStyle w:val="22"/>
              </w:rPr>
              <w:t xml:space="preserve"> год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D7" w:rsidRDefault="00B445D7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Второе полугодие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D7" w:rsidRPr="007D1A4F" w:rsidRDefault="00B445D7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  <w:rPr>
                <w:rStyle w:val="22"/>
              </w:rPr>
            </w:pPr>
            <w:r w:rsidRPr="007D1A4F"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</w:p>
        </w:tc>
      </w:tr>
    </w:tbl>
    <w:p w:rsidR="00B2143E" w:rsidRDefault="00B2143E">
      <w:pPr>
        <w:framePr w:w="14872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sectPr w:rsidR="00B2143E">
      <w:type w:val="continuous"/>
      <w:pgSz w:w="16840" w:h="11900" w:orient="landscape"/>
      <w:pgMar w:top="1357" w:right="1034" w:bottom="568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F3" w:rsidRDefault="00961BF3">
      <w:r>
        <w:separator/>
      </w:r>
    </w:p>
  </w:endnote>
  <w:endnote w:type="continuationSeparator" w:id="0">
    <w:p w:rsidR="00961BF3" w:rsidRDefault="0096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F3" w:rsidRDefault="00961BF3"/>
  </w:footnote>
  <w:footnote w:type="continuationSeparator" w:id="0">
    <w:p w:rsidR="00961BF3" w:rsidRDefault="00961B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1B0"/>
    <w:multiLevelType w:val="multilevel"/>
    <w:tmpl w:val="CEC28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6612AA"/>
    <w:multiLevelType w:val="multilevel"/>
    <w:tmpl w:val="7B341A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3E"/>
    <w:rsid w:val="00027C87"/>
    <w:rsid w:val="00080704"/>
    <w:rsid w:val="000958C5"/>
    <w:rsid w:val="0013633E"/>
    <w:rsid w:val="001A6544"/>
    <w:rsid w:val="001C653B"/>
    <w:rsid w:val="001F07D2"/>
    <w:rsid w:val="002F54B8"/>
    <w:rsid w:val="003108FE"/>
    <w:rsid w:val="00344C3F"/>
    <w:rsid w:val="0035378F"/>
    <w:rsid w:val="00394331"/>
    <w:rsid w:val="003D2CDD"/>
    <w:rsid w:val="004E4D62"/>
    <w:rsid w:val="00503E19"/>
    <w:rsid w:val="00557976"/>
    <w:rsid w:val="00581170"/>
    <w:rsid w:val="005A63F4"/>
    <w:rsid w:val="005A6E75"/>
    <w:rsid w:val="005C6553"/>
    <w:rsid w:val="00620D31"/>
    <w:rsid w:val="00675AFB"/>
    <w:rsid w:val="00767754"/>
    <w:rsid w:val="00774484"/>
    <w:rsid w:val="007B3370"/>
    <w:rsid w:val="007C7F69"/>
    <w:rsid w:val="007D1A4F"/>
    <w:rsid w:val="007D5524"/>
    <w:rsid w:val="00804494"/>
    <w:rsid w:val="0084738E"/>
    <w:rsid w:val="008642A3"/>
    <w:rsid w:val="008805C4"/>
    <w:rsid w:val="008844BB"/>
    <w:rsid w:val="008F465D"/>
    <w:rsid w:val="008F4A43"/>
    <w:rsid w:val="00906E77"/>
    <w:rsid w:val="00961BF3"/>
    <w:rsid w:val="009D54C0"/>
    <w:rsid w:val="009E63AA"/>
    <w:rsid w:val="00A816FF"/>
    <w:rsid w:val="00AD405B"/>
    <w:rsid w:val="00AD76E8"/>
    <w:rsid w:val="00AE6E07"/>
    <w:rsid w:val="00B155F0"/>
    <w:rsid w:val="00B2143E"/>
    <w:rsid w:val="00B406E4"/>
    <w:rsid w:val="00B445D7"/>
    <w:rsid w:val="00B578F6"/>
    <w:rsid w:val="00BD05C6"/>
    <w:rsid w:val="00C86B74"/>
    <w:rsid w:val="00CA138B"/>
    <w:rsid w:val="00CB7813"/>
    <w:rsid w:val="00CD4AEB"/>
    <w:rsid w:val="00CD6E99"/>
    <w:rsid w:val="00CF767B"/>
    <w:rsid w:val="00D61848"/>
    <w:rsid w:val="00D64427"/>
    <w:rsid w:val="00D773EE"/>
    <w:rsid w:val="00D95086"/>
    <w:rsid w:val="00DE4C19"/>
    <w:rsid w:val="00E14273"/>
    <w:rsid w:val="00EB5925"/>
    <w:rsid w:val="00EF3AF0"/>
    <w:rsid w:val="00F42FEF"/>
    <w:rsid w:val="00F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F0BDE"/>
  <w15:docId w15:val="{ECD6E8BB-D835-48E2-BA60-607AB89A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Impact" w:eastAsia="Impact" w:hAnsi="Impact" w:cs="Impact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BookmanOldStyle25ptExact">
    <w:name w:val="Подпись к картинке (2) + Bookman Old Style;25 pt Exact"/>
    <w:basedOn w:val="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3pt-2ptExact">
    <w:name w:val="Подпись к картинке + 13 pt;Курсив;Интервал -2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-2pt">
    <w:name w:val="Основной текст (2) + 13 pt;Курсив;Интервал -2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1F07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07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F07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07D2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773E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73EE"/>
    <w:rPr>
      <w:rFonts w:ascii="Segoe UI" w:hAnsi="Segoe UI" w:cs="Segoe UI"/>
      <w:color w:val="000000"/>
      <w:sz w:val="18"/>
      <w:szCs w:val="18"/>
    </w:rPr>
  </w:style>
  <w:style w:type="paragraph" w:customStyle="1" w:styleId="begform">
    <w:name w:val="begform"/>
    <w:basedOn w:val="a"/>
    <w:uiPriority w:val="99"/>
    <w:rsid w:val="00D61848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EB7C-CF51-4265-A8B4-9FB8BA60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Кухаренко</dc:creator>
  <cp:lastModifiedBy>Юлия Кухаренко</cp:lastModifiedBy>
  <cp:revision>49</cp:revision>
  <cp:lastPrinted>2021-03-29T14:40:00Z</cp:lastPrinted>
  <dcterms:created xsi:type="dcterms:W3CDTF">2020-08-05T07:24:00Z</dcterms:created>
  <dcterms:modified xsi:type="dcterms:W3CDTF">2022-01-26T13:03:00Z</dcterms:modified>
</cp:coreProperties>
</file>